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65" w:rsidRDefault="00E44774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факультеттіңҒылыми кеңес мәжілісінде </w:t>
      </w:r>
    </w:p>
    <w:p w:rsidR="00E44774" w:rsidRPr="00E44774" w:rsidRDefault="00E44774" w:rsidP="00E44774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Хаттама  </w:t>
      </w:r>
      <w:r w:rsidRPr="00E44774">
        <w:rPr>
          <w:rFonts w:ascii="Times New Roman" w:hAnsi="Times New Roman" w:cs="Times New Roman"/>
          <w:sz w:val="24"/>
          <w:szCs w:val="24"/>
        </w:rPr>
        <w:t xml:space="preserve"> №__  «__»_____201</w:t>
      </w:r>
      <w:r w:rsidR="001C276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E44774">
        <w:rPr>
          <w:rFonts w:ascii="Times New Roman" w:hAnsi="Times New Roman" w:cs="Times New Roman"/>
          <w:sz w:val="24"/>
          <w:szCs w:val="24"/>
        </w:rPr>
        <w:t>.</w:t>
      </w:r>
    </w:p>
    <w:p w:rsidR="00E44774" w:rsidRDefault="00E44774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E44774">
        <w:rPr>
          <w:rFonts w:ascii="Times New Roman" w:hAnsi="Times New Roman" w:cs="Times New Roman"/>
          <w:sz w:val="24"/>
          <w:szCs w:val="24"/>
        </w:rPr>
        <w:t>акультет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E44774">
        <w:rPr>
          <w:rFonts w:ascii="Times New Roman" w:hAnsi="Times New Roman" w:cs="Times New Roman"/>
          <w:sz w:val="24"/>
          <w:szCs w:val="24"/>
        </w:rPr>
        <w:t>екан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44774">
        <w:rPr>
          <w:rFonts w:ascii="Times New Roman" w:hAnsi="Times New Roman" w:cs="Times New Roman"/>
          <w:sz w:val="24"/>
          <w:szCs w:val="24"/>
        </w:rPr>
        <w:t xml:space="preserve"> _________Масалимова А.Р.</w:t>
      </w:r>
    </w:p>
    <w:p w:rsidR="009C47AB" w:rsidRDefault="009C47AB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9C47AB" w:rsidRPr="00E44774" w:rsidRDefault="009C47AB" w:rsidP="00E44774">
      <w:pPr>
        <w:spacing w:after="0" w:line="240" w:lineRule="auto"/>
        <w:ind w:left="3261" w:firstLine="708"/>
        <w:rPr>
          <w:rFonts w:ascii="Times New Roman" w:hAnsi="Times New Roman" w:cs="Times New Roman"/>
          <w:sz w:val="24"/>
          <w:szCs w:val="24"/>
        </w:rPr>
      </w:pPr>
    </w:p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9C47AB" w:rsidRDefault="00E44774" w:rsidP="00E447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F64D6E" w:rsidRPr="00F64D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Өнер және нарық</w:t>
      </w:r>
      <w:r w:rsidRPr="00E447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>пәні бойынша емтихан сұрақтары</w:t>
      </w:r>
      <w:r w:rsidR="009C47AB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C4915" w:rsidRDefault="00E44774" w:rsidP="009C47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 3 кредит</w:t>
      </w:r>
      <w:r w:rsidR="009C47A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01F65" w:rsidRPr="00C01F65">
        <w:rPr>
          <w:rFonts w:ascii="Times New Roman" w:hAnsi="Times New Roman" w:cs="Times New Roman"/>
          <w:sz w:val="24"/>
          <w:szCs w:val="24"/>
        </w:rPr>
        <w:t>4</w:t>
      </w:r>
      <w:r w:rsidR="001A6312"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-курс, қ/б, </w:t>
      </w:r>
      <w:bookmarkStart w:id="0" w:name="_GoBack"/>
      <w:bookmarkEnd w:id="0"/>
    </w:p>
    <w:p w:rsidR="009C47AB" w:rsidRPr="00E44774" w:rsidRDefault="009C47AB" w:rsidP="00E447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/>
      </w:tblPr>
      <w:tblGrid>
        <w:gridCol w:w="675"/>
        <w:gridCol w:w="7371"/>
        <w:gridCol w:w="1525"/>
      </w:tblGrid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</w:tcPr>
          <w:p w:rsidR="003A00CC" w:rsidRPr="00E44774" w:rsidRDefault="003A00CC" w:rsidP="00E447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Өнер </w:t>
            </w:r>
            <w:r w:rsidR="00E44774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бизнес і</w:t>
            </w:r>
            <w:r w:rsidR="003A00CC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пәніне  анықтама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</w:t>
            </w:r>
            <w:r w:rsidR="003A00CC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пәніне анықтама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ақсылық пен жамандыққа</w:t>
            </w:r>
            <w:r w:rsidR="003A00CC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салыстырмалы талдау  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:rsidR="003A00CC" w:rsidRPr="00E44774" w:rsidRDefault="00495D57" w:rsidP="00495D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Өнердегіә</w:t>
            </w:r>
            <w:r w:rsidR="003A00CC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ділдіктің мәнін ашып көрсетіңіз</w:t>
            </w:r>
            <w:r w:rsidR="00BB29A0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3A00CC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 мен ұяттың  мәнін қарастырыңыз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Бақыт ұғымы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ның  қалыптасу мәнін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көрсетіңіз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Өнердегі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Парыз ұғымы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ның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қалыптасу</w:t>
            </w:r>
            <w:r w:rsidR="00E44774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</w:t>
            </w:r>
            <w:r w:rsidR="00A63F2A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қарастырыңыз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Шығармашылық  бірлестік қызметінің негізгі қағидалары: 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 талдау 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Органикалық түрде  ұйымд</w:t>
            </w:r>
            <w:r w:rsidR="00DC4915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асқан мәдениет: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="00DC4915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талдау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Кәсіпкерлік ұйымдасқан мәдениетті бағалаңыз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Партиципативтік ұйымдасқан мәдениет: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талдау 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pStyle w:val="2"/>
              <w:autoSpaceDE w:val="0"/>
              <w:autoSpaceDN w:val="0"/>
              <w:spacing w:after="0" w:line="240" w:lineRule="auto"/>
              <w:ind w:left="0"/>
              <w:contextualSpacing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Эс</w:t>
            </w:r>
            <w:r w:rsidRPr="00E44774">
              <w:rPr>
                <w:color w:val="000000" w:themeColor="text1"/>
                <w:lang w:val="kk-KZ"/>
              </w:rPr>
              <w:t>т</w:t>
            </w:r>
            <w:r>
              <w:rPr>
                <w:color w:val="000000" w:themeColor="text1"/>
                <w:lang w:val="kk-KZ"/>
              </w:rPr>
              <w:t>ет</w:t>
            </w:r>
            <w:r w:rsidRPr="00E44774">
              <w:rPr>
                <w:color w:val="000000" w:themeColor="text1"/>
                <w:lang w:val="kk-KZ"/>
              </w:rPr>
              <w:t>икалық</w:t>
            </w:r>
            <w:r w:rsidR="00A63F2A" w:rsidRPr="00E44774">
              <w:rPr>
                <w:color w:val="000000" w:themeColor="text1"/>
                <w:lang w:val="kk-KZ"/>
              </w:rPr>
              <w:t xml:space="preserve"> құндылықтар: әлеуметтік-психологиялық талдау жасаңыз</w:t>
            </w:r>
            <w:r w:rsidR="00BB29A0" w:rsidRPr="00E44774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pStyle w:val="2"/>
              <w:autoSpaceDE w:val="0"/>
              <w:autoSpaceDN w:val="0"/>
              <w:spacing w:after="0" w:line="240" w:lineRule="auto"/>
              <w:ind w:left="0"/>
              <w:contextualSpacing/>
              <w:rPr>
                <w:color w:val="000000" w:themeColor="text1"/>
                <w:lang w:val="kk-KZ"/>
              </w:rPr>
            </w:pPr>
            <w:r w:rsidRPr="00E44774">
              <w:rPr>
                <w:color w:val="000000" w:themeColor="text1"/>
                <w:lang w:val="kk-KZ"/>
              </w:rPr>
              <w:t>Кадрлық менеджмент:  әлеуметтік-психологиялық талдау жасаңыз</w:t>
            </w:r>
            <w:r w:rsidR="00BB29A0" w:rsidRPr="00E44774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XXI ғ. кадрлық менеджмент: салыстырмалы талдау жасаңыз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 эволюциясын  бағалаңыз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менеджменттің негізгі үлгілері: этикалық талдау жасаңыз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Қызметкерлерді басқарудың дәстүрлі әдістері ерекшеліктеріне талдау жасаңыз</w:t>
            </w:r>
            <w:r w:rsidR="00BB29A0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басқарудағы қызметкерлерді басқарудың қайта құрылуын бағалаңыз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мен қызметкерлерді басқарудың басты айырмашылықтарын көрсетіңіз</w:t>
            </w:r>
            <w:r w:rsidR="00BB29A0"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Адам ресурстарын басқарудың екі әдісі: 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икалық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 талдау жасаңыз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ресурстарын басқару формаларына салыстырмалы талдау беріңіз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Кадрлық стратегияны зерттеудің негізгі методологиясына баға беріңіз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Біліктілік түрлерін зертеудің негізгі методологиясын көрсетіңіз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этикасы: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талдау жасаңыз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 қызметке</w:t>
            </w:r>
            <w:r w:rsidR="00BB29A0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рлер бойынша жұмысындағы іскери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қарым-қатынасқа салыстырмалы талдау беріңіз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 кәсіби этикасының тарихи негіздерін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міндеттердің мән-мағынасын анықтаңыз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 қызмет  мақсаттарын  дәлелдеңіз.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ХХ ғасырдағы қызметкердің кәсіби 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икалық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эволюциясы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 талдау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Менеджердің  кәсіби қызметіндегі 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икалық 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ық реттеуге талдау 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Жұмысшыл</w:t>
            </w:r>
            <w:r w:rsidR="00E44774"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ардың кәсіби дамуы бойынша өсу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жолдары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ұ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Тұлғаның даму барысында жастық кезеңдері туралы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 өміріндегі мансаптың алатын орыны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ашып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Тұлғаның жетілудегі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жастық ерекшеліктерін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Стереотиптердің адам өміріне әсерін қарастырыңыз.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жолды таңдағанда БАҚ әсерін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371" w:type="dxa"/>
          </w:tcPr>
          <w:p w:rsidR="003A00CC" w:rsidRPr="00E44774" w:rsidRDefault="00E44774" w:rsidP="00E44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Жұмысшылардың кәсіби дамуын</w:t>
            </w:r>
            <w:r w:rsidR="00A63F2A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отбасылық өмірінде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="00A63F2A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әсері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қалыптасуды схема ретінде жасап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Адамның  эмоционалды өзін-өз</w:t>
            </w:r>
            <w:r w:rsidR="00E44774"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 реттеу мансапқа әсері туралы өз ойңызды </w:t>
            </w:r>
            <w:r w:rsidRPr="00E4477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жазыңыз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Масаптың әйел мен еркекке әсері туралы бөлек салыстырмалы таблица құрастырыңыз.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Жұмысшы мен басқарушы ара қатынасына сипаттама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имидж туралы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ойңызды сипаттаңыз.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Жұмыстың іскерлік пен өнімділік жағын  арттырудағы имидждің ролі туралы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мінез-құлығының имиджге байланысты ерекшеліктерін 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Шығыс пен Батыс мемелекеттеріндегі </w:t>
            </w: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реттеуд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айырмашылығын табыңыз.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Жұмысқа алу кезіндегі имидж ерекшеліктері туралы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дәрежелі маманның имидж ерекшеліктерін атаңыз.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құндылықтар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алау 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мәселесі жөнінде </w:t>
            </w:r>
            <w:r w:rsidR="00E44774"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(</w:t>
            </w:r>
            <w:r w:rsidRPr="00E44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эмоционалды</w:t>
            </w: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тозу көріністерін атап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Басшылықтағы  кәсіби имидж ерекшеліктердің ролін көрсетіңіз.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Басшылыққа бейім тұлғаның мінездемесін келтіріңіз.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371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Масап дамудағы қиыншылықтарын сипаттаңыз.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371" w:type="dxa"/>
          </w:tcPr>
          <w:p w:rsidR="003A00CC" w:rsidRPr="00E44774" w:rsidRDefault="00E44774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«Қәсіби қалыптасуды қалай түсінесіз өз ойңызбен сипаттаңыз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371" w:type="dxa"/>
          </w:tcPr>
          <w:p w:rsidR="003A00CC" w:rsidRPr="00E44774" w:rsidRDefault="00A63F2A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Қарым-қатынастың кедергілерін анықтап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Қарым-қатынастың   түрлері туралы схема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Қызметкерлердің арақатынасындағы моральдық  реттеудегі  ережелер мен заңдылықтарды келтіріңіз.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Іскерлік  этикеттің негізгі парыздарын жазып беріңіз.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371" w:type="dxa"/>
          </w:tcPr>
          <w:p w:rsidR="003A00CC" w:rsidRPr="00E44774" w:rsidRDefault="00495D57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Эс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="003A00CC"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кодекс – ұйымның құндылығы мен міндеті ретінде туралы жазыңыз.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>Қызметкерлер жұмысындағы  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49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</w:t>
            </w:r>
            <w:r w:rsidR="00495D57" w:rsidRPr="00E4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икалық</w:t>
            </w:r>
            <w:r w:rsidRPr="00E447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 реттеуге талдау жасаңыз.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  <w:tr w:rsidR="003A00CC" w:rsidRPr="00E44774" w:rsidTr="00BB29A0">
        <w:tc>
          <w:tcPr>
            <w:tcW w:w="675" w:type="dxa"/>
          </w:tcPr>
          <w:p w:rsidR="003A00CC" w:rsidRPr="00E44774" w:rsidRDefault="00DC4915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371" w:type="dxa"/>
          </w:tcPr>
          <w:p w:rsidR="003A00CC" w:rsidRPr="00E44774" w:rsidRDefault="003A00CC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Кәсіби саладағы іскерлік қарым-қатынас туралы өз ойыңызды білдіріңіз.</w:t>
            </w:r>
          </w:p>
        </w:tc>
        <w:tc>
          <w:tcPr>
            <w:tcW w:w="1525" w:type="dxa"/>
          </w:tcPr>
          <w:p w:rsidR="003A00CC" w:rsidRPr="00E44774" w:rsidRDefault="00BB29A0" w:rsidP="00E44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47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3-деңгей</w:t>
            </w:r>
          </w:p>
        </w:tc>
      </w:tr>
    </w:tbl>
    <w:p w:rsid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E44774" w:rsidRDefault="009C47AB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бюро торайымы                      </w:t>
      </w:r>
      <w:r w:rsidRPr="00E44774">
        <w:rPr>
          <w:rFonts w:ascii="Times New Roman" w:hAnsi="Times New Roman" w:cs="Times New Roman"/>
          <w:sz w:val="24"/>
          <w:szCs w:val="24"/>
          <w:lang w:val="kk-KZ"/>
        </w:rPr>
        <w:tab/>
        <w:t>Н.С. Жубаназарова</w:t>
      </w:r>
    </w:p>
    <w:p w:rsidR="0051497C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E44774" w:rsidRDefault="009C47AB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А.Д. Құрманалиева</w:t>
      </w:r>
    </w:p>
    <w:p w:rsidR="00E44774" w:rsidRDefault="00E44774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Pr="00E44774" w:rsidRDefault="009C47AB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497C" w:rsidRPr="00E44774" w:rsidRDefault="0051497C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Т.Х. Ғабитов</w:t>
      </w:r>
    </w:p>
    <w:p w:rsidR="0051497C" w:rsidRPr="00E44774" w:rsidRDefault="0051497C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C47AB" w:rsidRDefault="009C47AB" w:rsidP="00E447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 xml:space="preserve">Сарапшы_____________________________ </w:t>
      </w:r>
    </w:p>
    <w:p w:rsidR="00E44774" w:rsidRPr="00E44774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E44774" w:rsidRPr="00E44774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E44774">
        <w:rPr>
          <w:rFonts w:ascii="Times New Roman" w:hAnsi="Times New Roman" w:cs="Times New Roman"/>
          <w:sz w:val="24"/>
          <w:szCs w:val="24"/>
          <w:lang w:val="kk-KZ"/>
        </w:rPr>
        <w:t>Оқушының жауабының толықтығына байланысты  экзамен жұмысы 100-балдық шкаламен бағаланады:</w:t>
      </w:r>
    </w:p>
    <w:p w:rsidR="00E44774" w:rsidRPr="00E44774" w:rsidRDefault="00E44774" w:rsidP="00E4477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Шкала, балдары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1-сұрақ</w:t>
            </w:r>
          </w:p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2-сұрақ</w:t>
            </w:r>
          </w:p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3-сұрақ</w:t>
            </w:r>
          </w:p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бағасы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90-100 өтежақсы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75-89 жақсы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50-74 қанағаттанарлық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E44774" w:rsidRPr="00E44774" w:rsidTr="004B584A">
        <w:tc>
          <w:tcPr>
            <w:tcW w:w="2392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0-49 қанағаттанарлықсыз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E44774" w:rsidRPr="00E44774" w:rsidRDefault="00E44774" w:rsidP="00E4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4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E44774" w:rsidRPr="00E44774" w:rsidRDefault="00E44774" w:rsidP="00E44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97C" w:rsidRPr="00E44774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497C" w:rsidRPr="00E44774" w:rsidRDefault="0051497C" w:rsidP="00E4477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497C" w:rsidRPr="00E44774" w:rsidSect="0000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2D03"/>
    <w:multiLevelType w:val="hybridMultilevel"/>
    <w:tmpl w:val="2DC07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3058"/>
    <w:rsid w:val="00005D22"/>
    <w:rsid w:val="00023AFC"/>
    <w:rsid w:val="00056C89"/>
    <w:rsid w:val="00090766"/>
    <w:rsid w:val="000A7841"/>
    <w:rsid w:val="001851B6"/>
    <w:rsid w:val="001A6312"/>
    <w:rsid w:val="001C2768"/>
    <w:rsid w:val="00281EFC"/>
    <w:rsid w:val="0028238D"/>
    <w:rsid w:val="002936E7"/>
    <w:rsid w:val="002E63C4"/>
    <w:rsid w:val="00323D79"/>
    <w:rsid w:val="003431DE"/>
    <w:rsid w:val="003A00CC"/>
    <w:rsid w:val="003B3833"/>
    <w:rsid w:val="00495D57"/>
    <w:rsid w:val="0051497C"/>
    <w:rsid w:val="006568B0"/>
    <w:rsid w:val="006F0C61"/>
    <w:rsid w:val="007C3058"/>
    <w:rsid w:val="008270E6"/>
    <w:rsid w:val="008F1CD8"/>
    <w:rsid w:val="00961EC3"/>
    <w:rsid w:val="009B0939"/>
    <w:rsid w:val="009B2D5F"/>
    <w:rsid w:val="009C47AB"/>
    <w:rsid w:val="009D42C2"/>
    <w:rsid w:val="00A504EF"/>
    <w:rsid w:val="00A63F2A"/>
    <w:rsid w:val="00BB29A0"/>
    <w:rsid w:val="00C01F65"/>
    <w:rsid w:val="00C136FB"/>
    <w:rsid w:val="00C2569B"/>
    <w:rsid w:val="00D0727F"/>
    <w:rsid w:val="00DC4915"/>
    <w:rsid w:val="00E307C2"/>
    <w:rsid w:val="00E44774"/>
    <w:rsid w:val="00E66A7B"/>
    <w:rsid w:val="00EC6438"/>
    <w:rsid w:val="00F64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C3058"/>
    <w:p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C3058"/>
    <w:rPr>
      <w:rFonts w:ascii="Arial" w:eastAsia="Times New Roman" w:hAnsi="Arial" w:cs="Arial"/>
      <w:lang w:eastAsia="kk-KZ"/>
    </w:rPr>
  </w:style>
  <w:style w:type="paragraph" w:styleId="2">
    <w:name w:val="Body Text Indent 2"/>
    <w:basedOn w:val="a"/>
    <w:link w:val="20"/>
    <w:unhideWhenUsed/>
    <w:rsid w:val="007C3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C3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C3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C30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3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7C3058"/>
  </w:style>
  <w:style w:type="character" w:customStyle="1" w:styleId="30">
    <w:name w:val="Заголовок 3 Знак"/>
    <w:basedOn w:val="a0"/>
    <w:link w:val="3"/>
    <w:uiPriority w:val="9"/>
    <w:semiHidden/>
    <w:rsid w:val="001A63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A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8</cp:revision>
  <cp:lastPrinted>2017-04-07T11:25:00Z</cp:lastPrinted>
  <dcterms:created xsi:type="dcterms:W3CDTF">2017-11-08T10:58:00Z</dcterms:created>
  <dcterms:modified xsi:type="dcterms:W3CDTF">2019-06-28T01:55:00Z</dcterms:modified>
</cp:coreProperties>
</file>